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Nykarleby stadsbibliotek</w:t>
      </w:r>
    </w:p>
    <w:p>
      <w:r>
        <w:t>1.6.2023 torstai</w:t>
      </w:r>
    </w:p>
    <w:p>
      <w:pPr>
        <w:pStyle w:val="Heading1"/>
      </w:pPr>
      <w:r>
        <w:t>1.6.2023-30.6.2023</w:t>
      </w:r>
    </w:p>
    <w:p>
      <w:pPr>
        <w:pStyle w:val="Heading2"/>
      </w:pPr>
      <w:r>
        <w:t>10:00-17:00 Kaarina Heikinheimon näyttely Uudenkaarlepyyn kaupunginkirjastossa</w:t>
      </w:r>
    </w:p>
    <w:p>
      <w:r>
        <w:t>Näyttely kirjaston satuhuoneessa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