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Kirjastonkatu 13, 65100 Vaasa</w:t>
      </w:r>
    </w:p>
    <w:p>
      <w:r>
        <w:t>8.9.2023 perjantai</w:t>
      </w:r>
    </w:p>
    <w:p>
      <w:pPr>
        <w:pStyle w:val="Heading1"/>
      </w:pPr>
      <w:r>
        <w:t>8.9.2023-5.10.2023</w:t>
      </w:r>
    </w:p>
    <w:p>
      <w:pPr>
        <w:pStyle w:val="Heading2"/>
      </w:pPr>
      <w:r>
        <w:t>10:00-19:00 Maailma muuttuu - kirjaimet säilyvät</w:t>
      </w:r>
    </w:p>
    <w:p>
      <w:r>
        <w:t xml:space="preserve">Suomen Kalligrafiayhdistyksen vuoden 2023 aikana kiertävä jäsennäyttely.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