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19:00-22:00 Visor och berättelser med Lina Teir</w:t>
      </w:r>
    </w:p>
    <w:p>
      <w:r>
        <w:t>Konsert med Lina Teir.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