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Prostgårdsparken i Vörå, Bertby-Lålaxvägen 10</w:t>
      </w:r>
    </w:p>
    <w:p>
      <w:r>
        <w:t>20.7.2023 torstai</w:t>
      </w:r>
    </w:p>
    <w:p>
      <w:pPr>
        <w:pStyle w:val="Heading1"/>
      </w:pPr>
      <w:r>
        <w:t>20.7.2023-29.7.2023</w:t>
      </w:r>
    </w:p>
    <w:p>
      <w:pPr>
        <w:pStyle w:val="Heading2"/>
      </w:pPr>
      <w:r>
        <w:t>19:00-20:00 Guds kvarnar mala</w:t>
      </w:r>
    </w:p>
    <w:p>
      <w:r>
        <w:t>sommarteater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