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Kirkkopuistikko 31</w:t>
      </w:r>
    </w:p>
    <w:p>
      <w:r>
        <w:t>13.12.2023 keskiviikko</w:t>
      </w:r>
    </w:p>
    <w:p>
      <w:pPr>
        <w:pStyle w:val="Heading1"/>
      </w:pPr>
      <w:r>
        <w:t>13.12.2023-17.1.2024</w:t>
      </w:r>
    </w:p>
    <w:p>
      <w:pPr>
        <w:pStyle w:val="Heading2"/>
      </w:pPr>
      <w:r>
        <w:t>16:00-17:30 Äijäkahvila</w:t>
      </w:r>
    </w:p>
    <w:p>
      <w:r>
        <w:t>Äijäkahvila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