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Fornstugan i Överesse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14:00-17:00 Folkdräktens dag vid Fornstugan i Esse</w:t>
      </w:r>
    </w:p>
    <w:p>
      <w:r>
        <w:t>Vi firar folkdräktens dag med picknick och ett mångsidigt program för alla  vid fornstugan i Esse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