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pappilan puistossa, Vöyrin seurakuntatalon takana.</w:t>
      </w:r>
    </w:p>
    <w:p>
      <w:r>
        <w:t>4.7.2025 perjantai</w:t>
      </w:r>
    </w:p>
    <w:p>
      <w:pPr>
        <w:pStyle w:val="Heading1"/>
      </w:pPr>
      <w:r>
        <w:t>4.7.2025-6.7.2025</w:t>
      </w:r>
    </w:p>
    <w:p>
      <w:pPr>
        <w:pStyle w:val="Heading2"/>
      </w:pPr>
      <w:r>
        <w:t>13:00-16:00 Paakarintuvan kahvila</w:t>
      </w:r>
    </w:p>
    <w:p>
      <w:r>
        <w:t>Pop-up-kahvila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