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16.3.2019 lauantai</w:t>
      </w:r>
    </w:p>
    <w:p>
      <w:pPr>
        <w:pStyle w:val="Heading1"/>
      </w:pPr>
      <w:r>
        <w:t>16.3.2019-17.3.2019</w:t>
      </w:r>
    </w:p>
    <w:p>
      <w:pPr>
        <w:pStyle w:val="Heading2"/>
      </w:pPr>
      <w:r>
        <w:t>21:30-00:00 Bluegrass med Jussi Syren  and The Groundbreakers featuring Homeward Bound</w:t>
      </w:r>
    </w:p>
    <w:p>
      <w:r>
        <w:t>Bluegrass-konsert på Kulturhuset Scala i Nykarleby lördag 16 mars kl 19.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