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23:00-00:00 Snowpark Parra by Night</w:t>
      </w:r>
    </w:p>
    <w:p>
      <w:r>
        <w:t xml:space="preserve">Yölaskettelu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