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19:45-00:00 Bohemian Rhapsody SING-ALONG</w:t>
      </w:r>
    </w:p>
    <w:p>
      <w:r>
        <w:t>Bohemian Rhapsody (SING-ALONG)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