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23:59-00:00 Brazilian Hits Night</w:t>
      </w:r>
    </w:p>
    <w:p>
      <w:r>
        <w:t>Brazilian Hits Night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