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17:00-00:00 Harrasta Vaasassa</w:t>
      </w:r>
    </w:p>
    <w:p>
      <w:r>
        <w:t>Harrasta Vaasassa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