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Mustasaari</w:t>
      </w:r>
    </w:p>
    <w:p>
      <w:r>
        <w:t>24.3.2019 sunnuntai</w:t>
      </w:r>
    </w:p>
    <w:p>
      <w:pPr>
        <w:pStyle w:val="Heading1"/>
      </w:pPr>
      <w:r>
        <w:t>24.3.2019-25.3.2019</w:t>
      </w:r>
    </w:p>
    <w:p>
      <w:pPr>
        <w:pStyle w:val="Heading2"/>
      </w:pPr>
      <w:r>
        <w:t>16:30-00:00 Turkisompelu</w:t>
      </w:r>
    </w:p>
    <w:p>
      <w:r>
        <w:t>Vi ska sy för hand i lamm/ fårskinn till ex vantar, babytofflor (eller större), mössor, pulsvärmare, lammskinnsboa eller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