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18.1.2019 perjantai</w:t>
      </w:r>
    </w:p>
    <w:p>
      <w:pPr>
        <w:pStyle w:val="Heading1"/>
      </w:pPr>
      <w:r>
        <w:t>18.1.2019-19.1.2019</w:t>
      </w:r>
    </w:p>
    <w:p>
      <w:pPr>
        <w:pStyle w:val="Heading2"/>
      </w:pPr>
      <w:r>
        <w:t>21:00-00:00 Vintersväng på Svenska Gården med Anders Lindhs Orkester</w:t>
      </w:r>
    </w:p>
    <w:p>
      <w:r>
        <w:t>Håkan, Rolf, Timo, Anders och Guy har skottat fram svängig trivseljazz, som får tjälen att släppa i frusna öron.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