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15.2.2019 perjantai</w:t>
      </w:r>
    </w:p>
    <w:p>
      <w:pPr>
        <w:pStyle w:val="Heading1"/>
      </w:pPr>
      <w:r>
        <w:t>15.2.2019-16.2.2019</w:t>
      </w:r>
    </w:p>
    <w:p>
      <w:pPr>
        <w:pStyle w:val="Heading2"/>
      </w:pPr>
      <w:r>
        <w:t>01:00-00:00 Kokkolan Talviharmonikka: Talviharmonikan Rautawaara-klubi</w:t>
      </w:r>
    </w:p>
    <w:p>
      <w:r>
        <w:t>Keke Lammassaari, Antti Janka-Murros feat. Riitta Kossi &amp; Julia Hansson: "Murhia täysin palkein!” ja BayanTonic (SWE/NO)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