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2.12.2018 sunnuntai</w:t>
      </w:r>
    </w:p>
    <w:p>
      <w:pPr>
        <w:pStyle w:val="Heading1"/>
      </w:pPr>
      <w:r>
        <w:t>2.12.2018-3.12.2018</w:t>
      </w:r>
    </w:p>
    <w:p>
      <w:pPr>
        <w:pStyle w:val="Heading2"/>
      </w:pPr>
      <w:r>
        <w:t>15:00-00:00 Vaasa, mitä kuuluu? – Vaa, hur går det?</w:t>
      </w:r>
    </w:p>
    <w:p>
      <w:r>
        <w:t>Vaasa, mitä kuuluu? – Vaa, hur går det?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