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18:00-00:00 Ljusmassa</w:t>
      </w:r>
    </w:p>
    <w:p>
      <w:r>
        <w:t>Traditionsenlig Ljusmässa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