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</w:t>
      </w:r>
    </w:p>
    <w:p>
      <w:r>
        <w:t>20.8.2019 tiistai</w:t>
      </w:r>
    </w:p>
    <w:p>
      <w:pPr>
        <w:pStyle w:val="Heading1"/>
      </w:pPr>
      <w:r>
        <w:t>20.8.2019-21.8.2019</w:t>
      </w:r>
    </w:p>
    <w:p>
      <w:pPr>
        <w:pStyle w:val="Heading2"/>
      </w:pPr>
      <w:r>
        <w:t>20:15-00:00 SOMMARMOTION: NORSUPALLO - JÄTTEFOTIS</w:t>
      </w:r>
    </w:p>
    <w:p>
      <w:r>
        <w:t xml:space="preserve">Motion för både damer och herrar.Norsupallo kallas också elefantboll eller jättefotis, och påminner till en viss del om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