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Kruunupyy</w:t>
      </w:r>
    </w:p>
    <w:p>
      <w:r>
        <w:t>3.12.2018 maanantai</w:t>
      </w:r>
    </w:p>
    <w:p>
      <w:pPr>
        <w:pStyle w:val="Heading1"/>
      </w:pPr>
      <w:r>
        <w:t>3.12.2018-4.12.2018</w:t>
      </w:r>
    </w:p>
    <w:p>
      <w:pPr>
        <w:pStyle w:val="Heading2"/>
      </w:pPr>
      <w:r>
        <w:t>19:00-00:00 Måndagskonsert med MITTiMILLAN</w:t>
      </w:r>
    </w:p>
    <w:p>
      <w:r>
        <w:t>MiM på turné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