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14:00-00:00 Huojentava kahvilakirjoittaminen</w:t>
      </w:r>
    </w:p>
    <w:p>
      <w:r>
        <w:t>Huojentava kahvilakirjoittaminen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