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Kauppatori ja Raatihuoneenpuisto.</w:t>
      </w:r>
    </w:p>
    <w:p>
      <w:r>
        <w:t>18.4.2026 lauantai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09:00-16:00 Kristiinankaupungin kevätmarkkinat  18.04 - 19.04 2026</w:t>
      </w:r>
    </w:p>
    <w:p>
      <w:r>
        <w:t>Perinteistä markkinamyyntiä Kristiinankaupungin kauppatorilla ja Raatihuoneenpuistossa.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