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Karelia</w:t>
      </w:r>
    </w:p>
    <w:p>
      <w:r>
        <w:t>12.10.2026 maanantai</w:t>
      </w:r>
    </w:p>
    <w:p>
      <w:pPr>
        <w:pStyle w:val="Heading1"/>
      </w:pPr>
      <w:r>
        <w:t>12.10.2026 maanantai</w:t>
      </w:r>
    </w:p>
    <w:p>
      <w:pPr>
        <w:pStyle w:val="Heading2"/>
      </w:pPr>
      <w:r>
        <w:t>19:00-21:00 Elviskonsert med Henrik Åberg</w:t>
      </w:r>
    </w:p>
    <w:p>
      <w:r>
        <w:t xml:space="preserve"> </w:t>
      </w:r>
    </w:p>
    <w:p>
      <w:r>
        <w:t>32,5€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