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Källa, Café Lähde</w:t>
      </w:r>
    </w:p>
    <w:p>
      <w:r>
        <w:t>1.9.2026 tiistai</w:t>
      </w:r>
    </w:p>
    <w:p>
      <w:pPr>
        <w:pStyle w:val="Heading1"/>
      </w:pPr>
      <w:r>
        <w:t>1.9.2026-11.10.2026</w:t>
      </w:r>
    </w:p>
    <w:p>
      <w:pPr>
        <w:pStyle w:val="Heading2"/>
      </w:pPr>
      <w:r>
        <w:t>11:00-17:00 Kaisa Kuoppala: Var inte rädd för mörkret!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