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26.6.2026 perjantai</w:t>
      </w:r>
    </w:p>
    <w:p>
      <w:pPr>
        <w:pStyle w:val="Heading1"/>
      </w:pPr>
      <w:r>
        <w:t>26.6.2026-30.8.2026</w:t>
      </w:r>
    </w:p>
    <w:p>
      <w:pPr>
        <w:pStyle w:val="Heading2"/>
      </w:pPr>
      <w:r>
        <w:t>12:00-17:00 Tianjun Li: BIRD COLLISIONS, Pavel Rotts: MATTER OF TOUCH, Yujie Zhou: HEALTH HAMMER</w:t>
      </w:r>
    </w:p>
    <w:p>
      <w:r>
        <w:t>Forum Box -galleriassa on elokuussa kolme uutta, maksutonta näyttelyä.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