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4.6.2026 torstai</w:t>
      </w:r>
    </w:p>
    <w:p>
      <w:pPr>
        <w:pStyle w:val="Heading1"/>
      </w:pPr>
      <w:r>
        <w:t>4.6.2026-28.6.2026</w:t>
      </w:r>
    </w:p>
    <w:p>
      <w:pPr>
        <w:pStyle w:val="Heading2"/>
      </w:pPr>
      <w:r>
        <w:t>12:00-18:00 Sera Martikainen: Putoamiskorkeuksia I</w:t>
      </w:r>
    </w:p>
    <w:p>
      <w:r>
        <w:t>Sera Martikainen: Putoamiskorkeuksia I - installaatio, valokuvia ja videoteos kaiteista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