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Lybeckskajen</w:t>
      </w:r>
    </w:p>
    <w:p>
      <w:r>
        <w:t>27.5.2026 keskiviikko</w:t>
      </w:r>
    </w:p>
    <w:p>
      <w:pPr>
        <w:pStyle w:val="Heading1"/>
      </w:pPr>
      <w:r>
        <w:t>27.5.2026-29.8.2026</w:t>
      </w:r>
    </w:p>
    <w:p>
      <w:pPr>
        <w:pStyle w:val="Heading2"/>
      </w:pPr>
      <w:r>
        <w:t>17:30-16:00 Kaupunkitanssit – maksutonta paritanssiopetusta pääkaupunkiseudulla</w:t>
      </w:r>
    </w:p>
    <w:p>
      <w:r>
        <w:t xml:space="preserve">Kaupunkitansseja tanssitaan jälleen ympäri pääkaupunkiseutua! Tule mukaan maksuttomiin tanssinopetustuokioihan tanssimaan mm. tangoa, fuskua ja sambaa.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