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14.5.2026 torstai</w:t>
      </w:r>
    </w:p>
    <w:p>
      <w:pPr>
        <w:pStyle w:val="Heading1"/>
      </w:pPr>
      <w:r>
        <w:t>14.5.2026-13.9.2026</w:t>
      </w:r>
    </w:p>
    <w:p>
      <w:pPr>
        <w:pStyle w:val="Heading2"/>
      </w:pPr>
      <w:r>
        <w:t>11:00-17:00 Erik Creutziger: Skuggan av ett paradis: verk från 2003–2026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