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19:00-21:00 Cartellieri, Ryba: Stabat Mater</w:t>
      </w:r>
    </w:p>
    <w:p>
      <w:r>
        <w:t xml:space="preserve"> </w:t>
      </w:r>
    </w:p>
    <w:p>
      <w:r>
        <w:t>15–55 €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