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Scen Konepaja</w:t>
      </w:r>
    </w:p>
    <w:p>
      <w:r>
        <w:t>14.4.2026 tiistai</w:t>
      </w:r>
    </w:p>
    <w:p>
      <w:pPr>
        <w:pStyle w:val="Heading1"/>
      </w:pPr>
      <w:r>
        <w:t>14.4.2026-18.4.2026</w:t>
      </w:r>
    </w:p>
    <w:p>
      <w:pPr>
        <w:pStyle w:val="Heading2"/>
      </w:pPr>
      <w:r>
        <w:t>17:30-20:00 Dance Legacy Reset Camp</w:t>
      </w:r>
    </w:p>
    <w:p>
      <w:r>
        <w:t>Dance Legacy Reset Camp tuo nykytanssin ensimmäistä kertaa uudelle Konepajan näyttämölle!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