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26.2.2026 torstai</w:t>
      </w:r>
    </w:p>
    <w:p>
      <w:pPr>
        <w:pStyle w:val="Heading1"/>
      </w:pPr>
      <w:r>
        <w:t>26.2.2026-12.4.2026</w:t>
      </w:r>
    </w:p>
    <w:p>
      <w:pPr>
        <w:pStyle w:val="Heading2"/>
      </w:pPr>
      <w:r>
        <w:t>11:00-16:00 Ny utställning: Netta Tiitinen, Helmi Valkola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