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After Eight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19:00-21:00 Mia Hafren, Love to be Found - turne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