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Hagasund</w:t>
      </w:r>
    </w:p>
    <w:p>
      <w:r>
        <w:t>9.3.2026 maanantai</w:t>
      </w:r>
    </w:p>
    <w:p>
      <w:pPr>
        <w:pStyle w:val="Heading1"/>
      </w:pPr>
      <w:r>
        <w:t>9.3.2026 maanantai</w:t>
      </w:r>
    </w:p>
    <w:p>
      <w:pPr>
        <w:pStyle w:val="Heading2"/>
      </w:pPr>
      <w:r>
        <w:t>19:00-20:30 jaZZanti konsert: Mikko Pettinen Why Not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