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Buss från Kiasmas charterhållplats till utrymme i Vik</w:t>
      </w:r>
    </w:p>
    <w:p>
      <w:r>
        <w:t>13.4.2026 maanantai</w:t>
      </w:r>
    </w:p>
    <w:p>
      <w:pPr>
        <w:pStyle w:val="Heading1"/>
      </w:pPr>
      <w:r>
        <w:t>13.4.2026 maanantai</w:t>
      </w:r>
    </w:p>
    <w:p>
      <w:pPr>
        <w:pStyle w:val="Heading2"/>
      </w:pPr>
      <w:r>
        <w:t>19:00-21:30 Stay Hydrated</w:t>
      </w:r>
    </w:p>
    <w:p>
      <w:r>
        <w:t xml:space="preserve"> </w:t>
      </w:r>
    </w:p>
    <w:p>
      <w:r>
        <w:t>50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