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huset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7:30 Jo, det gällde annonsen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