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13:00-14:00 Artist Talk: Andreas Constantinou (DK) &amp; Aris Papadopoulos (GR)</w:t>
      </w:r>
    </w:p>
    <w:p>
      <w:r>
        <w:t xml:space="preserve">Tervetuloa taiteilijakeskusteluun, jossa taiteilijat Andreas Constantinou (DK) ja Aris Papadopoulos (GR) keskustelevat residenssihankkeen työmenetelmistä.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