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18:00-19:00 LUNGOR (KEUHKOT)</w:t>
      </w:r>
    </w:p>
    <w:p>
      <w:r>
        <w:t>Palkintoehdokas LUNGOR ja Matteus Blad Åbo Svenska Teaterissa. Herkkä ja musiikillinen teos hauraudesta ja rohkeudesta Tiljanissa 14.5. &amp; 16.5.</w:t>
      </w:r>
    </w:p>
    <w:p>
      <w:r>
        <w:t>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