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8:00-19:00 Kvinnoöden guidning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