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Alexanders teatern</w:t>
      </w:r>
    </w:p>
    <w:p>
      <w:r>
        <w:t>13.1.2026 tiistai</w:t>
      </w:r>
    </w:p>
    <w:p>
      <w:pPr>
        <w:pStyle w:val="Heading1"/>
      </w:pPr>
      <w:r>
        <w:t>13.1.2026-14.1.2026</w:t>
      </w:r>
    </w:p>
    <w:p>
      <w:pPr>
        <w:pStyle w:val="Heading2"/>
      </w:pPr>
      <w:r>
        <w:t>10:00-12:40 Giellavealgu -barn opera</w:t>
      </w:r>
    </w:p>
    <w:p>
      <w:r>
        <w:t xml:space="preserve"> </w:t>
      </w:r>
    </w:p>
    <w:p>
      <w:r>
        <w:t>12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