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Finlandiahuset</w:t>
      </w:r>
    </w:p>
    <w:p>
      <w:r>
        <w:t>5.1.2026 maanantai</w:t>
      </w:r>
    </w:p>
    <w:p>
      <w:pPr>
        <w:pStyle w:val="Heading1"/>
      </w:pPr>
      <w:r>
        <w:t>5.1.2026-6.1.2026</w:t>
      </w:r>
    </w:p>
    <w:p>
      <w:pPr>
        <w:pStyle w:val="Heading2"/>
      </w:pPr>
      <w:r>
        <w:t xml:space="preserve">19:00-16:30 LOPPIAISEN STRAUSS-konsertit Finlandia-talossa </w:t>
      </w:r>
    </w:p>
    <w:p>
      <w:r>
        <w:t>Juhli loppiaista rakastetuimpien Strauss-sävelmien tahdissa kapellimestari Atso Almilan johdolla. Solistit tulevat Suomesta ja Etelä-Afrikasta.</w:t>
      </w:r>
    </w:p>
    <w:p>
      <w:r>
        <w:t>28,00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