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18:05-19:35 Un solo idioma, distintos  acentos: El español, de España a  América Latina (också digitalt program)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