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18:05-19:35 Un solo idioma, distintos  acentos: El español, de España a  América Latina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