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23.1.2026 perjantai</w:t>
      </w:r>
    </w:p>
    <w:p>
      <w:pPr>
        <w:pStyle w:val="Heading1"/>
      </w:pPr>
      <w:r>
        <w:t>23.1.2026-24.1.2026</w:t>
      </w:r>
    </w:p>
    <w:p>
      <w:pPr>
        <w:pStyle w:val="Heading2"/>
      </w:pPr>
      <w:r>
        <w:t>13:00-15:00 Mjukisdjurens natt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