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14.10.2025 tiistai</w:t>
      </w:r>
    </w:p>
    <w:p>
      <w:pPr>
        <w:pStyle w:val="Heading1"/>
      </w:pPr>
      <w:r>
        <w:t>14.10.2025 tiistai</w:t>
      </w:r>
    </w:p>
    <w:p>
      <w:pPr>
        <w:pStyle w:val="Heading2"/>
      </w:pPr>
      <w:r>
        <w:t>11:00-17:00 Leena Räsänen – Nukkumaanmenoaika</w:t>
      </w:r>
    </w:p>
    <w:p>
      <w:r>
        <w:t>Näyttely koostuu maalauksista, joiden tekniikka on arabikumi ja akvarelli vanerilevyille. Öinen levottomuus on teosten lähtökohta.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