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18:00-19:00 Engelbrekts kammarkör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