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3.10.2025 perjantai</w:t>
      </w:r>
    </w:p>
    <w:p>
      <w:pPr>
        <w:pStyle w:val="Heading1"/>
      </w:pPr>
      <w:r>
        <w:t>3.10.2025-26.10.2025</w:t>
      </w:r>
    </w:p>
    <w:p>
      <w:pPr>
        <w:pStyle w:val="Heading2"/>
      </w:pPr>
      <w:r>
        <w:t>12:00-16:00 Roland Persson: Uninvited Guest</w:t>
      </w:r>
    </w:p>
    <w:p>
      <w:r>
        <w:t>Helsinki Contemporarylla on ilo esittää ruotsalaisen kuvanveistäjä Roland Perssonin kolmas yksityisnäyttely Uninvited Guest.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