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1:30-12:00 Luciafirande med damkören Passionäre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