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7:00-19:00 Video CV: How to Catch HR's Attenti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