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30 Säg det i toner allså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