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Vindängensalen</w:t>
      </w:r>
    </w:p>
    <w:p>
      <w:r>
        <w:t>17.8.2025 sunnuntai</w:t>
      </w:r>
    </w:p>
    <w:p>
      <w:pPr>
        <w:pStyle w:val="Heading1"/>
      </w:pPr>
      <w:r>
        <w:t>17.8.2025 sunnuntai</w:t>
      </w:r>
    </w:p>
    <w:p>
      <w:pPr>
        <w:pStyle w:val="Heading2"/>
      </w:pPr>
      <w:r>
        <w:t>17:00-18:30 Film: Sommarboken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