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19:00-20:00 EqU - röster för jämlikhet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