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17:00-20:00 Från kommun till välfärdsområde  - vad händer nu?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